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DD" w:rsidRDefault="008F1A10" w:rsidP="002E5E75">
      <w:pPr>
        <w:pStyle w:val="a3"/>
        <w:spacing w:before="66" w:line="360" w:lineRule="auto"/>
        <w:ind w:left="0" w:rightChars="164" w:right="361" w:firstLine="480"/>
        <w:jc w:val="center"/>
      </w:pPr>
      <w:bookmarkStart w:id="0" w:name="_GoBack"/>
      <w:bookmarkEnd w:id="0"/>
      <w:r>
        <w:rPr>
          <w:rFonts w:hint="eastAsia"/>
          <w:spacing w:val="-5"/>
        </w:rPr>
        <w:t xml:space="preserve"> </w:t>
      </w:r>
      <w:r w:rsidR="006021CA">
        <w:rPr>
          <w:rFonts w:hint="eastAsia"/>
          <w:spacing w:val="-5"/>
        </w:rPr>
        <w:t>村庄规划指标控制表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708"/>
        <w:gridCol w:w="865"/>
        <w:gridCol w:w="910"/>
        <w:gridCol w:w="920"/>
        <w:gridCol w:w="920"/>
        <w:gridCol w:w="921"/>
        <w:gridCol w:w="851"/>
        <w:gridCol w:w="1276"/>
      </w:tblGrid>
      <w:tr w:rsidR="008D2453" w:rsidRPr="008D2453" w:rsidTr="00C97811">
        <w:trPr>
          <w:trHeight w:val="1867"/>
        </w:trPr>
        <w:tc>
          <w:tcPr>
            <w:tcW w:w="562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类别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指标名称</w:t>
            </w:r>
          </w:p>
        </w:tc>
        <w:tc>
          <w:tcPr>
            <w:tcW w:w="865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单位</w:t>
            </w:r>
          </w:p>
        </w:tc>
        <w:tc>
          <w:tcPr>
            <w:tcW w:w="91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上位国土空间规划分解/建议标准</w:t>
            </w:r>
          </w:p>
        </w:tc>
        <w:tc>
          <w:tcPr>
            <w:tcW w:w="2761" w:type="dxa"/>
            <w:gridSpan w:val="3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总量落实情况</w:t>
            </w:r>
          </w:p>
        </w:tc>
        <w:tc>
          <w:tcPr>
            <w:tcW w:w="85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属性</w:t>
            </w:r>
          </w:p>
        </w:tc>
        <w:tc>
          <w:tcPr>
            <w:tcW w:w="1276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备注</w:t>
            </w:r>
          </w:p>
        </w:tc>
      </w:tr>
      <w:tr w:rsidR="00F073D8" w:rsidRPr="008D2453" w:rsidTr="003072B3">
        <w:trPr>
          <w:trHeight w:val="844"/>
        </w:trPr>
        <w:tc>
          <w:tcPr>
            <w:tcW w:w="562" w:type="dxa"/>
            <w:vMerge w:val="restart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总量控制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永久基本农田保护面积</w:t>
            </w:r>
          </w:p>
        </w:tc>
        <w:tc>
          <w:tcPr>
            <w:tcW w:w="865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Align w:val="center"/>
            <w:hideMark/>
          </w:tcPr>
          <w:p w:rsidR="00F073D8" w:rsidRPr="008D2453" w:rsidRDefault="008C42B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274.59</w:t>
            </w:r>
          </w:p>
        </w:tc>
        <w:tc>
          <w:tcPr>
            <w:tcW w:w="2761" w:type="dxa"/>
            <w:gridSpan w:val="3"/>
            <w:vAlign w:val="center"/>
            <w:hideMark/>
          </w:tcPr>
          <w:p w:rsidR="00F073D8" w:rsidRPr="008D2453" w:rsidRDefault="008C42B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274.59</w:t>
            </w:r>
          </w:p>
        </w:tc>
        <w:tc>
          <w:tcPr>
            <w:tcW w:w="851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约束性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073D8" w:rsidRPr="008D2453" w:rsidRDefault="00F073D8" w:rsidP="001B55F4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依据</w:t>
            </w:r>
            <w:r w:rsidR="00090778" w:rsidRPr="00090778">
              <w:rPr>
                <w:rFonts w:hint="eastAsia"/>
                <w:color w:val="000000"/>
                <w:sz w:val="21"/>
              </w:rPr>
              <w:t>西青区耕地和永久基本农田划定成果核实处置工作成果</w:t>
            </w:r>
            <w:r>
              <w:rPr>
                <w:rFonts w:hint="eastAsia"/>
                <w:color w:val="000000"/>
                <w:sz w:val="21"/>
              </w:rPr>
              <w:t>阶段方案，小孙庄村内规划耕地面积</w:t>
            </w:r>
            <w:r w:rsidR="000B5DFA">
              <w:rPr>
                <w:color w:val="000000"/>
                <w:sz w:val="21"/>
              </w:rPr>
              <w:t>286.62</w:t>
            </w:r>
            <w:r>
              <w:rPr>
                <w:rFonts w:hint="eastAsia"/>
                <w:color w:val="000000"/>
                <w:sz w:val="21"/>
              </w:rPr>
              <w:t>公顷，其中永久基本农田面积</w:t>
            </w:r>
            <w:r w:rsidR="008C42B3">
              <w:rPr>
                <w:color w:val="000000"/>
                <w:sz w:val="21"/>
              </w:rPr>
              <w:t>274.59</w:t>
            </w:r>
            <w:r w:rsidR="00B745AB">
              <w:rPr>
                <w:rFonts w:hint="eastAsia"/>
                <w:color w:val="000000"/>
                <w:sz w:val="21"/>
              </w:rPr>
              <w:t>公顷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</w:tr>
      <w:tr w:rsidR="00F073D8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耕地保有量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Merge w:val="restart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283.06</w:t>
            </w:r>
          </w:p>
        </w:tc>
        <w:tc>
          <w:tcPr>
            <w:tcW w:w="920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基期年耕地面积</w:t>
            </w:r>
          </w:p>
        </w:tc>
        <w:tc>
          <w:tcPr>
            <w:tcW w:w="920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目标年耕地面积</w:t>
            </w:r>
          </w:p>
        </w:tc>
        <w:tc>
          <w:tcPr>
            <w:tcW w:w="921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变化情况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约束性</w:t>
            </w:r>
          </w:p>
        </w:tc>
        <w:tc>
          <w:tcPr>
            <w:tcW w:w="1276" w:type="dxa"/>
            <w:vMerge/>
            <w:vAlign w:val="center"/>
            <w:hideMark/>
          </w:tcPr>
          <w:p w:rsidR="00F073D8" w:rsidRPr="008D2453" w:rsidRDefault="00F073D8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F073D8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20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278.53</w:t>
            </w:r>
          </w:p>
        </w:tc>
        <w:tc>
          <w:tcPr>
            <w:tcW w:w="920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283.06</w:t>
            </w:r>
          </w:p>
        </w:tc>
        <w:tc>
          <w:tcPr>
            <w:tcW w:w="921" w:type="dxa"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4.53</w:t>
            </w:r>
          </w:p>
        </w:tc>
        <w:tc>
          <w:tcPr>
            <w:tcW w:w="851" w:type="dxa"/>
            <w:vMerge/>
            <w:vAlign w:val="center"/>
            <w:hideMark/>
          </w:tcPr>
          <w:p w:rsidR="00F073D8" w:rsidRPr="008D2453" w:rsidRDefault="00F073D8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73D8" w:rsidRPr="008D2453" w:rsidRDefault="00F073D8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8D2453" w:rsidRPr="008D2453" w:rsidTr="003072B3">
        <w:trPr>
          <w:trHeight w:val="812"/>
        </w:trPr>
        <w:tc>
          <w:tcPr>
            <w:tcW w:w="562" w:type="dxa"/>
            <w:vMerge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生态保护红线面积</w:t>
            </w:r>
          </w:p>
        </w:tc>
        <w:tc>
          <w:tcPr>
            <w:tcW w:w="865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Align w:val="center"/>
            <w:hideMark/>
          </w:tcPr>
          <w:p w:rsidR="008D2453" w:rsidRPr="008D2453" w:rsidRDefault="008D2453" w:rsidP="000B5DFA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15</w:t>
            </w:r>
            <w:r w:rsidR="001D2EB1">
              <w:rPr>
                <w:color w:val="000000"/>
                <w:sz w:val="21"/>
              </w:rPr>
              <w:t>5</w:t>
            </w:r>
            <w:r w:rsidRPr="008D2453">
              <w:rPr>
                <w:rFonts w:hint="eastAsia"/>
                <w:color w:val="000000"/>
                <w:sz w:val="21"/>
              </w:rPr>
              <w:t>.</w:t>
            </w:r>
            <w:r w:rsidR="000B5DFA">
              <w:rPr>
                <w:color w:val="000000"/>
                <w:sz w:val="21"/>
              </w:rPr>
              <w:t>65</w:t>
            </w:r>
          </w:p>
        </w:tc>
        <w:tc>
          <w:tcPr>
            <w:tcW w:w="2761" w:type="dxa"/>
            <w:gridSpan w:val="3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5</w:t>
            </w:r>
            <w:r w:rsidR="001D2EB1">
              <w:rPr>
                <w:color w:val="000000"/>
                <w:sz w:val="21"/>
              </w:rPr>
              <w:t>5</w:t>
            </w:r>
            <w:r w:rsidR="000B5DFA">
              <w:rPr>
                <w:color w:val="000000"/>
                <w:sz w:val="21"/>
              </w:rPr>
              <w:t>.65</w:t>
            </w:r>
          </w:p>
        </w:tc>
        <w:tc>
          <w:tcPr>
            <w:tcW w:w="85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约束性</w:t>
            </w:r>
          </w:p>
        </w:tc>
        <w:tc>
          <w:tcPr>
            <w:tcW w:w="1276" w:type="dxa"/>
            <w:vAlign w:val="center"/>
            <w:hideMark/>
          </w:tcPr>
          <w:p w:rsidR="008D2453" w:rsidRPr="008D2453" w:rsidRDefault="008D2453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8D2453" w:rsidRPr="008D2453" w:rsidTr="003072B3">
        <w:trPr>
          <w:trHeight w:val="824"/>
        </w:trPr>
        <w:tc>
          <w:tcPr>
            <w:tcW w:w="562" w:type="dxa"/>
            <w:vMerge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3476" w:type="dxa"/>
            <w:gridSpan w:val="5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基期年面积</w:t>
            </w: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目标年面积</w:t>
            </w:r>
          </w:p>
        </w:tc>
        <w:tc>
          <w:tcPr>
            <w:tcW w:w="92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变化情况</w:t>
            </w:r>
          </w:p>
        </w:tc>
        <w:tc>
          <w:tcPr>
            <w:tcW w:w="851" w:type="dxa"/>
            <w:vAlign w:val="center"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8D2453" w:rsidRPr="008D2453" w:rsidRDefault="008D2453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29791F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城乡建设用地面积</w:t>
            </w:r>
          </w:p>
        </w:tc>
        <w:tc>
          <w:tcPr>
            <w:tcW w:w="865" w:type="dxa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29791F" w:rsidRPr="00087347" w:rsidRDefault="0029791F" w:rsidP="00C97811">
            <w:pPr>
              <w:jc w:val="center"/>
              <w:rPr>
                <w:color w:val="000000"/>
                <w:sz w:val="21"/>
              </w:rPr>
            </w:pPr>
            <w:r w:rsidRPr="00087347">
              <w:rPr>
                <w:color w:val="000000"/>
                <w:sz w:val="21"/>
              </w:rPr>
              <w:t>126.83</w:t>
            </w:r>
          </w:p>
        </w:tc>
        <w:tc>
          <w:tcPr>
            <w:tcW w:w="920" w:type="dxa"/>
            <w:vAlign w:val="center"/>
            <w:hideMark/>
          </w:tcPr>
          <w:p w:rsidR="0029791F" w:rsidRPr="00087347" w:rsidRDefault="002A6955" w:rsidP="00C97811">
            <w:pPr>
              <w:jc w:val="center"/>
              <w:rPr>
                <w:color w:val="000000"/>
                <w:sz w:val="21"/>
              </w:rPr>
            </w:pPr>
            <w:r w:rsidRPr="00087347">
              <w:rPr>
                <w:color w:val="000000"/>
                <w:sz w:val="21"/>
              </w:rPr>
              <w:t>112.55</w:t>
            </w:r>
          </w:p>
        </w:tc>
        <w:tc>
          <w:tcPr>
            <w:tcW w:w="921" w:type="dxa"/>
            <w:vAlign w:val="center"/>
            <w:hideMark/>
          </w:tcPr>
          <w:p w:rsidR="0029791F" w:rsidRPr="00087347" w:rsidRDefault="002A6955" w:rsidP="00C97811">
            <w:pPr>
              <w:jc w:val="center"/>
              <w:rPr>
                <w:color w:val="000000"/>
                <w:sz w:val="21"/>
              </w:rPr>
            </w:pPr>
            <w:r w:rsidRPr="002A6955">
              <w:rPr>
                <w:color w:val="000000"/>
                <w:sz w:val="21"/>
              </w:rPr>
              <w:t>-14.28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落实上位国土空间规划或政策文件要求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9791F" w:rsidRPr="008D2453" w:rsidRDefault="0029791F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29791F" w:rsidRPr="008D2453" w:rsidTr="003072B3">
        <w:trPr>
          <w:trHeight w:val="702"/>
        </w:trPr>
        <w:tc>
          <w:tcPr>
            <w:tcW w:w="562" w:type="dxa"/>
            <w:vMerge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村庄建设用地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29791F" w:rsidRPr="00087347" w:rsidRDefault="0029791F" w:rsidP="00C97811">
            <w:pPr>
              <w:jc w:val="center"/>
              <w:rPr>
                <w:color w:val="000000"/>
                <w:sz w:val="21"/>
              </w:rPr>
            </w:pPr>
            <w:r w:rsidRPr="00087347">
              <w:rPr>
                <w:color w:val="000000"/>
                <w:sz w:val="21"/>
              </w:rPr>
              <w:t>126.83</w:t>
            </w:r>
          </w:p>
        </w:tc>
        <w:tc>
          <w:tcPr>
            <w:tcW w:w="920" w:type="dxa"/>
            <w:vAlign w:val="center"/>
            <w:hideMark/>
          </w:tcPr>
          <w:p w:rsidR="0029791F" w:rsidRPr="00087347" w:rsidRDefault="002A6955" w:rsidP="00C97811">
            <w:pPr>
              <w:jc w:val="center"/>
              <w:rPr>
                <w:color w:val="000000"/>
                <w:sz w:val="21"/>
              </w:rPr>
            </w:pPr>
            <w:r w:rsidRPr="00087347">
              <w:rPr>
                <w:color w:val="000000"/>
                <w:sz w:val="21"/>
              </w:rPr>
              <w:t>112.55</w:t>
            </w:r>
          </w:p>
        </w:tc>
        <w:tc>
          <w:tcPr>
            <w:tcW w:w="921" w:type="dxa"/>
            <w:vAlign w:val="center"/>
            <w:hideMark/>
          </w:tcPr>
          <w:p w:rsidR="0029791F" w:rsidRPr="00087347" w:rsidRDefault="002A6955" w:rsidP="00C97811">
            <w:pPr>
              <w:jc w:val="center"/>
              <w:rPr>
                <w:color w:val="000000"/>
                <w:sz w:val="21"/>
              </w:rPr>
            </w:pPr>
            <w:r w:rsidRPr="002A6955">
              <w:rPr>
                <w:color w:val="000000"/>
                <w:sz w:val="21"/>
              </w:rPr>
              <w:t>-14.28</w:t>
            </w:r>
          </w:p>
        </w:tc>
        <w:tc>
          <w:tcPr>
            <w:tcW w:w="851" w:type="dxa"/>
            <w:vMerge/>
            <w:vAlign w:val="center"/>
            <w:hideMark/>
          </w:tcPr>
          <w:p w:rsidR="0029791F" w:rsidRPr="008D2453" w:rsidRDefault="0029791F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9791F" w:rsidRPr="008D2453" w:rsidRDefault="0029791F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C03C2" w:rsidRPr="008D2453" w:rsidTr="003072B3">
        <w:trPr>
          <w:trHeight w:val="459"/>
        </w:trPr>
        <w:tc>
          <w:tcPr>
            <w:tcW w:w="562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284" w:type="dxa"/>
            <w:vMerge w:val="restart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村庄建设用地机动指标</w:t>
            </w:r>
          </w:p>
        </w:tc>
        <w:tc>
          <w:tcPr>
            <w:tcW w:w="708" w:type="dxa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流量新增地块机动指标</w:t>
            </w:r>
          </w:p>
        </w:tc>
        <w:tc>
          <w:tcPr>
            <w:tcW w:w="865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10" w:type="dxa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C03C2" w:rsidRPr="00813130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13130"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C03C2" w:rsidRPr="00813130" w:rsidRDefault="003369AC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12.86</w:t>
            </w:r>
          </w:p>
        </w:tc>
        <w:tc>
          <w:tcPr>
            <w:tcW w:w="921" w:type="dxa"/>
            <w:vAlign w:val="center"/>
            <w:hideMark/>
          </w:tcPr>
          <w:p w:rsidR="004C03C2" w:rsidRPr="00813130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13130"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851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03C2" w:rsidRPr="008D2453" w:rsidRDefault="004C03C2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C03C2" w:rsidRPr="008D2453" w:rsidTr="003072B3">
        <w:trPr>
          <w:trHeight w:val="1044"/>
        </w:trPr>
        <w:tc>
          <w:tcPr>
            <w:tcW w:w="562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708" w:type="dxa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合计</w:t>
            </w:r>
          </w:p>
        </w:tc>
        <w:tc>
          <w:tcPr>
            <w:tcW w:w="865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10" w:type="dxa"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C03C2" w:rsidRPr="00813130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13130"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C03C2" w:rsidRPr="00813130" w:rsidRDefault="003369AC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12.86</w:t>
            </w:r>
          </w:p>
        </w:tc>
        <w:tc>
          <w:tcPr>
            <w:tcW w:w="921" w:type="dxa"/>
            <w:vAlign w:val="center"/>
            <w:hideMark/>
          </w:tcPr>
          <w:p w:rsidR="004C03C2" w:rsidRPr="00813130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13130"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851" w:type="dxa"/>
            <w:vMerge/>
            <w:vAlign w:val="center"/>
            <w:hideMark/>
          </w:tcPr>
          <w:p w:rsidR="004C03C2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03C2" w:rsidRPr="008D2453" w:rsidRDefault="004C03C2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087347" w:rsidRPr="008D2453" w:rsidTr="003072B3">
        <w:trPr>
          <w:trHeight w:val="521"/>
        </w:trPr>
        <w:tc>
          <w:tcPr>
            <w:tcW w:w="562" w:type="dxa"/>
            <w:vMerge/>
            <w:vAlign w:val="center"/>
            <w:hideMark/>
          </w:tcPr>
          <w:p w:rsidR="00087347" w:rsidRPr="008D2453" w:rsidRDefault="00087347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87347" w:rsidRPr="008D2453" w:rsidRDefault="00087347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林地</w:t>
            </w:r>
          </w:p>
        </w:tc>
        <w:tc>
          <w:tcPr>
            <w:tcW w:w="865" w:type="dxa"/>
            <w:vAlign w:val="center"/>
            <w:hideMark/>
          </w:tcPr>
          <w:p w:rsidR="00087347" w:rsidRPr="008D2453" w:rsidRDefault="00087347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公顷</w:t>
            </w:r>
          </w:p>
        </w:tc>
        <w:tc>
          <w:tcPr>
            <w:tcW w:w="910" w:type="dxa"/>
            <w:vAlign w:val="center"/>
            <w:hideMark/>
          </w:tcPr>
          <w:p w:rsidR="00087347" w:rsidRPr="008D2453" w:rsidRDefault="00087347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196.86</w:t>
            </w:r>
          </w:p>
        </w:tc>
        <w:tc>
          <w:tcPr>
            <w:tcW w:w="920" w:type="dxa"/>
            <w:vAlign w:val="center"/>
            <w:hideMark/>
          </w:tcPr>
          <w:p w:rsidR="00087347" w:rsidRPr="00087347" w:rsidRDefault="00087347" w:rsidP="00C97811">
            <w:pPr>
              <w:jc w:val="center"/>
              <w:rPr>
                <w:color w:val="000000"/>
                <w:sz w:val="21"/>
              </w:rPr>
            </w:pPr>
            <w:r w:rsidRPr="00087347">
              <w:rPr>
                <w:color w:val="000000"/>
                <w:sz w:val="21"/>
              </w:rPr>
              <w:t>200.60</w:t>
            </w:r>
          </w:p>
        </w:tc>
        <w:tc>
          <w:tcPr>
            <w:tcW w:w="920" w:type="dxa"/>
            <w:vAlign w:val="center"/>
            <w:hideMark/>
          </w:tcPr>
          <w:p w:rsidR="00087347" w:rsidRPr="00087347" w:rsidRDefault="000E1E25" w:rsidP="00C97811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204.32</w:t>
            </w:r>
          </w:p>
        </w:tc>
        <w:tc>
          <w:tcPr>
            <w:tcW w:w="921" w:type="dxa"/>
            <w:vAlign w:val="center"/>
            <w:hideMark/>
          </w:tcPr>
          <w:p w:rsidR="00087347" w:rsidRPr="00087347" w:rsidRDefault="00C7297A" w:rsidP="000E1E25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</w:rPr>
              <w:t>3.7</w:t>
            </w:r>
            <w:r w:rsidR="000E1E25">
              <w:t>2</w:t>
            </w:r>
          </w:p>
        </w:tc>
        <w:tc>
          <w:tcPr>
            <w:tcW w:w="851" w:type="dxa"/>
            <w:vAlign w:val="center"/>
            <w:hideMark/>
          </w:tcPr>
          <w:p w:rsidR="00087347" w:rsidRPr="008D2453" w:rsidRDefault="00087347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约束性</w:t>
            </w:r>
          </w:p>
        </w:tc>
        <w:tc>
          <w:tcPr>
            <w:tcW w:w="1276" w:type="dxa"/>
            <w:vAlign w:val="center"/>
            <w:hideMark/>
          </w:tcPr>
          <w:p w:rsidR="00087347" w:rsidRPr="008D2453" w:rsidRDefault="00087347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  <w:r w:rsidRPr="00BD62F6">
              <w:rPr>
                <w:rFonts w:hint="eastAsia"/>
                <w:color w:val="000000"/>
                <w:sz w:val="21"/>
              </w:rPr>
              <w:t>依据《天津市林地布局及保护利用规划（</w:t>
            </w:r>
            <w:r w:rsidRPr="00BD62F6">
              <w:rPr>
                <w:color w:val="000000"/>
                <w:sz w:val="21"/>
              </w:rPr>
              <w:t>2021-2035</w:t>
            </w:r>
            <w:r w:rsidRPr="00BD62F6">
              <w:rPr>
                <w:color w:val="000000"/>
                <w:sz w:val="21"/>
              </w:rPr>
              <w:lastRenderedPageBreak/>
              <w:t>年）》阶段方案</w:t>
            </w:r>
            <w:r>
              <w:rPr>
                <w:color w:val="000000"/>
                <w:sz w:val="21"/>
              </w:rPr>
              <w:t>对林地进行总量控制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</w:tr>
      <w:tr w:rsidR="008D2453" w:rsidRPr="008D2453" w:rsidTr="003072B3">
        <w:trPr>
          <w:trHeight w:val="208"/>
        </w:trPr>
        <w:tc>
          <w:tcPr>
            <w:tcW w:w="562" w:type="dxa"/>
            <w:vMerge w:val="restart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lastRenderedPageBreak/>
              <w:t>人口总量</w:t>
            </w:r>
          </w:p>
        </w:tc>
        <w:tc>
          <w:tcPr>
            <w:tcW w:w="3476" w:type="dxa"/>
            <w:gridSpan w:val="5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基期年人口</w:t>
            </w: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目标年人口</w:t>
            </w:r>
          </w:p>
        </w:tc>
        <w:tc>
          <w:tcPr>
            <w:tcW w:w="92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变化情况</w:t>
            </w:r>
          </w:p>
        </w:tc>
        <w:tc>
          <w:tcPr>
            <w:tcW w:w="85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8D2453" w:rsidRPr="008D2453" w:rsidRDefault="008D2453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36671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户籍人口</w:t>
            </w:r>
          </w:p>
        </w:tc>
        <w:tc>
          <w:tcPr>
            <w:tcW w:w="865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人</w:t>
            </w:r>
          </w:p>
        </w:tc>
        <w:tc>
          <w:tcPr>
            <w:tcW w:w="910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5556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6</w:t>
            </w:r>
            <w:r w:rsidRPr="00CD0C24">
              <w:rPr>
                <w:color w:val="000000"/>
                <w:sz w:val="21"/>
                <w:szCs w:val="22"/>
              </w:rPr>
              <w:t>600</w:t>
            </w:r>
          </w:p>
        </w:tc>
        <w:tc>
          <w:tcPr>
            <w:tcW w:w="921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1044</w:t>
            </w:r>
          </w:p>
        </w:tc>
        <w:tc>
          <w:tcPr>
            <w:tcW w:w="851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预期性</w:t>
            </w:r>
          </w:p>
        </w:tc>
        <w:tc>
          <w:tcPr>
            <w:tcW w:w="1276" w:type="dxa"/>
            <w:vAlign w:val="center"/>
            <w:hideMark/>
          </w:tcPr>
          <w:p w:rsidR="00436671" w:rsidRPr="008D2453" w:rsidRDefault="00436671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36671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常住人口</w:t>
            </w:r>
          </w:p>
        </w:tc>
        <w:tc>
          <w:tcPr>
            <w:tcW w:w="865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人</w:t>
            </w:r>
          </w:p>
        </w:tc>
        <w:tc>
          <w:tcPr>
            <w:tcW w:w="910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8804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F340A2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1040</w:t>
            </w:r>
            <w:r w:rsidR="00436671" w:rsidRPr="00CD0C24">
              <w:rPr>
                <w:rFonts w:hint="eastAsia"/>
                <w:color w:val="000000"/>
                <w:sz w:val="21"/>
                <w:szCs w:val="22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436671" w:rsidRPr="00CD0C24" w:rsidRDefault="00F340A2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1596</w:t>
            </w:r>
          </w:p>
        </w:tc>
        <w:tc>
          <w:tcPr>
            <w:tcW w:w="851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预期性</w:t>
            </w:r>
          </w:p>
        </w:tc>
        <w:tc>
          <w:tcPr>
            <w:tcW w:w="1276" w:type="dxa"/>
            <w:vAlign w:val="center"/>
            <w:hideMark/>
          </w:tcPr>
          <w:p w:rsidR="00436671" w:rsidRPr="008D2453" w:rsidRDefault="00436671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8D2453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户数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户</w:t>
            </w:r>
          </w:p>
        </w:tc>
        <w:tc>
          <w:tcPr>
            <w:tcW w:w="910" w:type="dxa"/>
            <w:vAlign w:val="center"/>
            <w:hideMark/>
          </w:tcPr>
          <w:p w:rsidR="008D2453" w:rsidRPr="008D2453" w:rsidRDefault="004C03C2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</w:t>
            </w: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基期年户数</w:t>
            </w: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目标年户数</w:t>
            </w:r>
          </w:p>
        </w:tc>
        <w:tc>
          <w:tcPr>
            <w:tcW w:w="92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变化情况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预期性</w:t>
            </w:r>
          </w:p>
        </w:tc>
        <w:tc>
          <w:tcPr>
            <w:tcW w:w="1276" w:type="dxa"/>
            <w:vAlign w:val="center"/>
            <w:hideMark/>
          </w:tcPr>
          <w:p w:rsidR="008D2453" w:rsidRPr="008D2453" w:rsidRDefault="008D2453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36671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10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1931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2285</w:t>
            </w:r>
          </w:p>
        </w:tc>
        <w:tc>
          <w:tcPr>
            <w:tcW w:w="921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354</w:t>
            </w:r>
          </w:p>
        </w:tc>
        <w:tc>
          <w:tcPr>
            <w:tcW w:w="851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436671" w:rsidRPr="008D2453" w:rsidRDefault="00436671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8D2453" w:rsidRPr="008D2453" w:rsidTr="003072B3">
        <w:trPr>
          <w:trHeight w:val="208"/>
        </w:trPr>
        <w:tc>
          <w:tcPr>
            <w:tcW w:w="562" w:type="dxa"/>
            <w:vMerge w:val="restart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利用效率</w:t>
            </w:r>
          </w:p>
        </w:tc>
        <w:tc>
          <w:tcPr>
            <w:tcW w:w="3476" w:type="dxa"/>
            <w:gridSpan w:val="5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基期年面积</w:t>
            </w:r>
          </w:p>
        </w:tc>
        <w:tc>
          <w:tcPr>
            <w:tcW w:w="920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目标年面积</w:t>
            </w:r>
          </w:p>
        </w:tc>
        <w:tc>
          <w:tcPr>
            <w:tcW w:w="92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变化情况</w:t>
            </w:r>
          </w:p>
        </w:tc>
        <w:tc>
          <w:tcPr>
            <w:tcW w:w="851" w:type="dxa"/>
            <w:vAlign w:val="center"/>
            <w:hideMark/>
          </w:tcPr>
          <w:p w:rsidR="008D2453" w:rsidRPr="008D2453" w:rsidRDefault="008D2453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8D2453" w:rsidRPr="008D2453" w:rsidRDefault="008D2453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  <w:tr w:rsidR="00436671" w:rsidRPr="008D2453" w:rsidTr="003072B3">
        <w:trPr>
          <w:trHeight w:val="208"/>
        </w:trPr>
        <w:tc>
          <w:tcPr>
            <w:tcW w:w="562" w:type="dxa"/>
            <w:vMerge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人均村庄建设用地面积</w:t>
            </w:r>
          </w:p>
        </w:tc>
        <w:tc>
          <w:tcPr>
            <w:tcW w:w="865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平方米</w:t>
            </w:r>
          </w:p>
        </w:tc>
        <w:tc>
          <w:tcPr>
            <w:tcW w:w="910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--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671EFA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228</w:t>
            </w:r>
          </w:p>
        </w:tc>
        <w:tc>
          <w:tcPr>
            <w:tcW w:w="920" w:type="dxa"/>
            <w:vAlign w:val="center"/>
            <w:hideMark/>
          </w:tcPr>
          <w:p w:rsidR="00436671" w:rsidRPr="00CD0C24" w:rsidRDefault="00436671" w:rsidP="00671EFA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1</w:t>
            </w:r>
            <w:r w:rsidR="00671EFA">
              <w:rPr>
                <w:color w:val="000000"/>
                <w:sz w:val="21"/>
                <w:szCs w:val="22"/>
              </w:rPr>
              <w:t>71</w:t>
            </w:r>
          </w:p>
        </w:tc>
        <w:tc>
          <w:tcPr>
            <w:tcW w:w="921" w:type="dxa"/>
            <w:vAlign w:val="center"/>
            <w:hideMark/>
          </w:tcPr>
          <w:p w:rsidR="00436671" w:rsidRPr="00CD0C24" w:rsidRDefault="00436671" w:rsidP="00C97811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color w:val="000000"/>
                <w:sz w:val="21"/>
                <w:szCs w:val="22"/>
              </w:rPr>
            </w:pPr>
            <w:r w:rsidRPr="00CD0C24">
              <w:rPr>
                <w:rFonts w:hint="eastAsia"/>
                <w:color w:val="000000"/>
                <w:sz w:val="21"/>
                <w:szCs w:val="22"/>
              </w:rPr>
              <w:t>-</w:t>
            </w:r>
            <w:r w:rsidR="00671EFA">
              <w:rPr>
                <w:rFonts w:hint="eastAsia"/>
                <w:color w:val="000000"/>
                <w:sz w:val="21"/>
                <w:szCs w:val="22"/>
              </w:rPr>
              <w:t>57</w:t>
            </w:r>
          </w:p>
        </w:tc>
        <w:tc>
          <w:tcPr>
            <w:tcW w:w="851" w:type="dxa"/>
            <w:vAlign w:val="center"/>
            <w:hideMark/>
          </w:tcPr>
          <w:p w:rsidR="00436671" w:rsidRPr="008D2453" w:rsidRDefault="00436671" w:rsidP="00C97811">
            <w:pPr>
              <w:widowControl/>
              <w:autoSpaceDE/>
              <w:autoSpaceDN/>
              <w:jc w:val="center"/>
              <w:rPr>
                <w:color w:val="000000"/>
                <w:sz w:val="21"/>
              </w:rPr>
            </w:pPr>
            <w:r w:rsidRPr="008D2453">
              <w:rPr>
                <w:rFonts w:hint="eastAsia"/>
                <w:color w:val="000000"/>
                <w:sz w:val="21"/>
              </w:rPr>
              <w:t>预期性</w:t>
            </w:r>
          </w:p>
        </w:tc>
        <w:tc>
          <w:tcPr>
            <w:tcW w:w="1276" w:type="dxa"/>
            <w:vAlign w:val="center"/>
            <w:hideMark/>
          </w:tcPr>
          <w:p w:rsidR="00436671" w:rsidRPr="008D2453" w:rsidRDefault="00436671" w:rsidP="003072B3">
            <w:pPr>
              <w:widowControl/>
              <w:autoSpaceDE/>
              <w:autoSpaceDN/>
              <w:jc w:val="both"/>
              <w:rPr>
                <w:color w:val="000000"/>
                <w:sz w:val="21"/>
              </w:rPr>
            </w:pPr>
          </w:p>
        </w:tc>
      </w:tr>
    </w:tbl>
    <w:p w:rsidR="00582AA6" w:rsidRDefault="00582AA6" w:rsidP="002E5E75">
      <w:pPr>
        <w:pStyle w:val="a3"/>
        <w:spacing w:before="66" w:line="360" w:lineRule="auto"/>
        <w:ind w:right="361" w:firstLine="480"/>
        <w:jc w:val="center"/>
        <w:rPr>
          <w:sz w:val="17"/>
        </w:rPr>
      </w:pPr>
    </w:p>
    <w:p w:rsidR="00582AA6" w:rsidRDefault="00582AA6" w:rsidP="008F1A10">
      <w:pPr>
        <w:rPr>
          <w:sz w:val="17"/>
          <w:szCs w:val="24"/>
        </w:rPr>
      </w:pPr>
    </w:p>
    <w:sectPr w:rsidR="00582AA6" w:rsidSect="00205523">
      <w:headerReference w:type="default" r:id="rId8"/>
      <w:footerReference w:type="default" r:id="rId9"/>
      <w:pgSz w:w="11910" w:h="16840"/>
      <w:pgMar w:top="1400" w:right="1440" w:bottom="1661" w:left="1582" w:header="879" w:footer="1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BE" w:rsidRDefault="00F47EBE">
      <w:r>
        <w:separator/>
      </w:r>
    </w:p>
  </w:endnote>
  <w:endnote w:type="continuationSeparator" w:id="0">
    <w:p w:rsidR="00F47EBE" w:rsidRDefault="00F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47" w:rsidRDefault="0008734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08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9622155</wp:posOffset>
              </wp:positionV>
              <wp:extent cx="19177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347" w:rsidRDefault="00087347">
                          <w:pPr>
                            <w:spacing w:line="22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A1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1pt;margin-top:757.65pt;width:15.1pt;height:11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u/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Mw/kc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" filled="f" stroked="f">
              <v:textbox inset="0,0,0,0">
                <w:txbxContent>
                  <w:p w:rsidR="00087347" w:rsidRDefault="00087347">
                    <w:pPr>
                      <w:spacing w:line="220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A1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BE" w:rsidRDefault="00F47EBE">
      <w:r>
        <w:separator/>
      </w:r>
    </w:p>
  </w:footnote>
  <w:footnote w:type="continuationSeparator" w:id="0">
    <w:p w:rsidR="00F47EBE" w:rsidRDefault="00F4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47" w:rsidRDefault="00087347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775"/>
    <w:multiLevelType w:val="hybridMultilevel"/>
    <w:tmpl w:val="B1A22B3E"/>
    <w:lvl w:ilvl="0" w:tplc="5D96DB58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6B9822C2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D88E4824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FB488B0C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B54A4F76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DC02C650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A3B281C8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4C7204BE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6D165E42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">
    <w:nsid w:val="0CB06F8F"/>
    <w:multiLevelType w:val="hybridMultilevel"/>
    <w:tmpl w:val="1E18F29E"/>
    <w:lvl w:ilvl="0" w:tplc="43C09282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EC865AE2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00006D98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CC1AAD2A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BBB6C660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0836428E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971A5434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AD8EBDC0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EBF0F0AA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2">
    <w:nsid w:val="18CE3F48"/>
    <w:multiLevelType w:val="multilevel"/>
    <w:tmpl w:val="ABD0E980"/>
    <w:lvl w:ilvl="0">
      <w:start w:val="440"/>
      <w:numFmt w:val="decimal"/>
      <w:lvlText w:val="%1"/>
      <w:lvlJc w:val="left"/>
      <w:pPr>
        <w:ind w:left="220" w:hanging="783"/>
      </w:pPr>
      <w:rPr>
        <w:rFonts w:hint="default"/>
        <w:lang w:val="en-US" w:eastAsia="zh-CN" w:bidi="ar-SA"/>
      </w:rPr>
    </w:lvl>
    <w:lvl w:ilvl="1">
      <w:start w:val="3"/>
      <w:numFmt w:val="decimalZero"/>
      <w:lvlText w:val="%1.%2"/>
      <w:lvlJc w:val="left"/>
      <w:pPr>
        <w:ind w:left="220" w:hanging="783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start w:val="1"/>
      <w:numFmt w:val="decimal"/>
      <w:lvlText w:val="（%3）"/>
      <w:lvlJc w:val="left"/>
      <w:pPr>
        <w:ind w:left="1420" w:hanging="72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>
      <w:numFmt w:val="bullet"/>
      <w:lvlText w:val="•"/>
      <w:lvlJc w:val="left"/>
      <w:pPr>
        <w:ind w:left="3079" w:hanging="7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08" w:hanging="7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38" w:hanging="7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67" w:hanging="7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97" w:hanging="7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26" w:hanging="720"/>
      </w:pPr>
      <w:rPr>
        <w:rFonts w:hint="default"/>
        <w:lang w:val="en-US" w:eastAsia="zh-CN" w:bidi="ar-SA"/>
      </w:rPr>
    </w:lvl>
  </w:abstractNum>
  <w:abstractNum w:abstractNumId="3">
    <w:nsid w:val="20C6151B"/>
    <w:multiLevelType w:val="hybridMultilevel"/>
    <w:tmpl w:val="9E7C68FE"/>
    <w:lvl w:ilvl="0" w:tplc="4F9EBB5E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A4780112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7B2004C0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9120EE5A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A8B6F304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784A4C72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1DF47892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024C9BDE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32E28778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4">
    <w:nsid w:val="397926C5"/>
    <w:multiLevelType w:val="hybridMultilevel"/>
    <w:tmpl w:val="295ADB70"/>
    <w:lvl w:ilvl="0" w:tplc="F4E0D510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51A453DE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CAF2282A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2DEAE450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8578CC24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07522F90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22AEDB82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CA584878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B3287E2A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5">
    <w:nsid w:val="3B8A628B"/>
    <w:multiLevelType w:val="hybridMultilevel"/>
    <w:tmpl w:val="904C2192"/>
    <w:lvl w:ilvl="0" w:tplc="2B909702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D4FA090E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CBDA02AE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37B6A540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10F4C58C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2F367AF8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21BA1D00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EAEE2E36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1CD47C4A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6">
    <w:nsid w:val="417617C9"/>
    <w:multiLevelType w:val="hybridMultilevel"/>
    <w:tmpl w:val="38E62884"/>
    <w:lvl w:ilvl="0" w:tplc="CCE4036E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DB4A42F8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84508BAE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02B077D8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22741304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E3828C26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064A80F0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0918376E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F84ACB50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7">
    <w:nsid w:val="4A6547A5"/>
    <w:multiLevelType w:val="multilevel"/>
    <w:tmpl w:val="58EEFADC"/>
    <w:lvl w:ilvl="0">
      <w:start w:val="440"/>
      <w:numFmt w:val="decimal"/>
      <w:lvlText w:val="%1"/>
      <w:lvlJc w:val="left"/>
      <w:pPr>
        <w:ind w:left="220" w:hanging="783"/>
      </w:pPr>
      <w:rPr>
        <w:rFonts w:hint="default"/>
        <w:lang w:val="en-US" w:eastAsia="zh-CN" w:bidi="ar-SA"/>
      </w:rPr>
    </w:lvl>
    <w:lvl w:ilvl="1">
      <w:start w:val="1"/>
      <w:numFmt w:val="decimalZero"/>
      <w:lvlText w:val="%1.%2"/>
      <w:lvlJc w:val="left"/>
      <w:pPr>
        <w:ind w:left="220" w:hanging="783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start w:val="1"/>
      <w:numFmt w:val="decimal"/>
      <w:lvlText w:val="（%3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3">
      <w:numFmt w:val="bullet"/>
      <w:lvlText w:val="•"/>
      <w:lvlJc w:val="left"/>
      <w:pPr>
        <w:ind w:left="2985" w:hanging="6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28" w:hanging="6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71" w:hanging="6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14" w:hanging="6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57" w:hanging="6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00" w:hanging="601"/>
      </w:pPr>
      <w:rPr>
        <w:rFonts w:hint="default"/>
        <w:lang w:val="en-US" w:eastAsia="zh-CN" w:bidi="ar-SA"/>
      </w:rPr>
    </w:lvl>
  </w:abstractNum>
  <w:abstractNum w:abstractNumId="8">
    <w:nsid w:val="4ECA53B3"/>
    <w:multiLevelType w:val="hybridMultilevel"/>
    <w:tmpl w:val="78A25D1A"/>
    <w:lvl w:ilvl="0" w:tplc="43D0FDEE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5AC467AC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AD74AA34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0688CE12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10665582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C3B6D13C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81AE86AE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49047ABA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CB0417DE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9">
    <w:nsid w:val="582E2E68"/>
    <w:multiLevelType w:val="hybridMultilevel"/>
    <w:tmpl w:val="26107766"/>
    <w:lvl w:ilvl="0" w:tplc="F754F474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AF04BDE0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E09AF17C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B010CFBE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6574AE4A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BB40FB88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48CAE176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0D0AB280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57560FE2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0">
    <w:nsid w:val="5C0C7C97"/>
    <w:multiLevelType w:val="hybridMultilevel"/>
    <w:tmpl w:val="2828D6CA"/>
    <w:lvl w:ilvl="0" w:tplc="9CBA2B00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08E6D53A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CB423836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D57686B4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283AAF2E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1B444E6E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40CA082A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6E088E16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5434CB04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1">
    <w:nsid w:val="5D001358"/>
    <w:multiLevelType w:val="hybridMultilevel"/>
    <w:tmpl w:val="AC084DF4"/>
    <w:lvl w:ilvl="0" w:tplc="FF6C85C8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AC1AD596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82321A74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382A076A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A78C17F0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D40095AA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3528D108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BDDE78B0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89BC9CB0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2">
    <w:nsid w:val="5D5F42FD"/>
    <w:multiLevelType w:val="hybridMultilevel"/>
    <w:tmpl w:val="2828D6CA"/>
    <w:lvl w:ilvl="0" w:tplc="9CBA2B00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08E6D53A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CB423836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D57686B4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283AAF2E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1B444E6E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40CA082A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6E088E16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5434CB04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3">
    <w:nsid w:val="5DFD1039"/>
    <w:multiLevelType w:val="multilevel"/>
    <w:tmpl w:val="1EA6083A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6"/>
      <w:numFmt w:val="decimal"/>
      <w:lvlText w:val="%1.%2"/>
      <w:lvlJc w:val="left"/>
      <w:pPr>
        <w:ind w:left="7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14">
    <w:nsid w:val="5E18099D"/>
    <w:multiLevelType w:val="hybridMultilevel"/>
    <w:tmpl w:val="131A2E66"/>
    <w:lvl w:ilvl="0" w:tplc="4BC4EE92">
      <w:start w:val="1"/>
      <w:numFmt w:val="decimal"/>
      <w:lvlText w:val="（%1）"/>
      <w:lvlJc w:val="left"/>
      <w:pPr>
        <w:ind w:left="700" w:hanging="601"/>
      </w:pPr>
      <w:rPr>
        <w:rFonts w:ascii="宋体" w:eastAsia="宋体" w:hAnsi="宋体" w:cs="宋体" w:hint="default"/>
        <w:spacing w:val="-60"/>
        <w:w w:val="100"/>
        <w:sz w:val="22"/>
        <w:szCs w:val="22"/>
        <w:lang w:val="en-US" w:eastAsia="zh-CN" w:bidi="ar-SA"/>
      </w:rPr>
    </w:lvl>
    <w:lvl w:ilvl="1" w:tplc="1C54264E">
      <w:numFmt w:val="bullet"/>
      <w:lvlText w:val="•"/>
      <w:lvlJc w:val="left"/>
      <w:pPr>
        <w:ind w:left="1518" w:hanging="601"/>
      </w:pPr>
      <w:rPr>
        <w:rFonts w:hint="default"/>
        <w:lang w:val="en-US" w:eastAsia="zh-CN" w:bidi="ar-SA"/>
      </w:rPr>
    </w:lvl>
    <w:lvl w:ilvl="2" w:tplc="C15C78B2">
      <w:numFmt w:val="bullet"/>
      <w:lvlText w:val="•"/>
      <w:lvlJc w:val="left"/>
      <w:pPr>
        <w:ind w:left="2337" w:hanging="601"/>
      </w:pPr>
      <w:rPr>
        <w:rFonts w:hint="default"/>
        <w:lang w:val="en-US" w:eastAsia="zh-CN" w:bidi="ar-SA"/>
      </w:rPr>
    </w:lvl>
    <w:lvl w:ilvl="3" w:tplc="BD5CFAC2">
      <w:numFmt w:val="bullet"/>
      <w:lvlText w:val="•"/>
      <w:lvlJc w:val="left"/>
      <w:pPr>
        <w:ind w:left="3155" w:hanging="601"/>
      </w:pPr>
      <w:rPr>
        <w:rFonts w:hint="default"/>
        <w:lang w:val="en-US" w:eastAsia="zh-CN" w:bidi="ar-SA"/>
      </w:rPr>
    </w:lvl>
    <w:lvl w:ilvl="4" w:tplc="7AC4170C">
      <w:numFmt w:val="bullet"/>
      <w:lvlText w:val="•"/>
      <w:lvlJc w:val="left"/>
      <w:pPr>
        <w:ind w:left="3974" w:hanging="601"/>
      </w:pPr>
      <w:rPr>
        <w:rFonts w:hint="default"/>
        <w:lang w:val="en-US" w:eastAsia="zh-CN" w:bidi="ar-SA"/>
      </w:rPr>
    </w:lvl>
    <w:lvl w:ilvl="5" w:tplc="93EEAD9A">
      <w:numFmt w:val="bullet"/>
      <w:lvlText w:val="•"/>
      <w:lvlJc w:val="left"/>
      <w:pPr>
        <w:ind w:left="4793" w:hanging="601"/>
      </w:pPr>
      <w:rPr>
        <w:rFonts w:hint="default"/>
        <w:lang w:val="en-US" w:eastAsia="zh-CN" w:bidi="ar-SA"/>
      </w:rPr>
    </w:lvl>
    <w:lvl w:ilvl="6" w:tplc="60A65678">
      <w:numFmt w:val="bullet"/>
      <w:lvlText w:val="•"/>
      <w:lvlJc w:val="left"/>
      <w:pPr>
        <w:ind w:left="5611" w:hanging="601"/>
      </w:pPr>
      <w:rPr>
        <w:rFonts w:hint="default"/>
        <w:lang w:val="en-US" w:eastAsia="zh-CN" w:bidi="ar-SA"/>
      </w:rPr>
    </w:lvl>
    <w:lvl w:ilvl="7" w:tplc="B130185A">
      <w:numFmt w:val="bullet"/>
      <w:lvlText w:val="•"/>
      <w:lvlJc w:val="left"/>
      <w:pPr>
        <w:ind w:left="6430" w:hanging="601"/>
      </w:pPr>
      <w:rPr>
        <w:rFonts w:hint="default"/>
        <w:lang w:val="en-US" w:eastAsia="zh-CN" w:bidi="ar-SA"/>
      </w:rPr>
    </w:lvl>
    <w:lvl w:ilvl="8" w:tplc="B57E41B2">
      <w:numFmt w:val="bullet"/>
      <w:lvlText w:val="•"/>
      <w:lvlJc w:val="left"/>
      <w:pPr>
        <w:ind w:left="7248" w:hanging="601"/>
      </w:pPr>
      <w:rPr>
        <w:rFonts w:hint="default"/>
        <w:lang w:val="en-US" w:eastAsia="zh-CN" w:bidi="ar-SA"/>
      </w:rPr>
    </w:lvl>
  </w:abstractNum>
  <w:abstractNum w:abstractNumId="15">
    <w:nsid w:val="5F050A1E"/>
    <w:multiLevelType w:val="hybridMultilevel"/>
    <w:tmpl w:val="8DA0CCE2"/>
    <w:lvl w:ilvl="0" w:tplc="90544ECE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8E6AE9BC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9A264B5E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DEDE7546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81E6DD74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51E8A8F8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DFCE99B2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B77A62CE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D5523AEC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6">
    <w:nsid w:val="60317D75"/>
    <w:multiLevelType w:val="hybridMultilevel"/>
    <w:tmpl w:val="AAB453D0"/>
    <w:lvl w:ilvl="0" w:tplc="E8C0CDF4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95428956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467EC712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78E20C0A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483CA6DE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0C7E9F0E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4E7E9876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5270F976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D1542154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7">
    <w:nsid w:val="74FF2C93"/>
    <w:multiLevelType w:val="hybridMultilevel"/>
    <w:tmpl w:val="96140B5C"/>
    <w:lvl w:ilvl="0" w:tplc="07F45C84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AACE4116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52F01B98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E67E01D8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14D48E02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5F803B64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E94EDD9C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34BA37B4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639EFB18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8">
    <w:nsid w:val="7B3C7EAA"/>
    <w:multiLevelType w:val="hybridMultilevel"/>
    <w:tmpl w:val="2D20A9EE"/>
    <w:lvl w:ilvl="0" w:tplc="817AB1AE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14126B82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EE725424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3BDCD5A0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DAEC3872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B47A25F4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5ADE4ED2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52C0F870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9C68E43A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abstractNum w:abstractNumId="19">
    <w:nsid w:val="7EB940A9"/>
    <w:multiLevelType w:val="hybridMultilevel"/>
    <w:tmpl w:val="8B223BC8"/>
    <w:lvl w:ilvl="0" w:tplc="E7C28574">
      <w:start w:val="1"/>
      <w:numFmt w:val="decimal"/>
      <w:lvlText w:val="（%1）"/>
      <w:lvlJc w:val="left"/>
      <w:pPr>
        <w:ind w:left="1301" w:hanging="60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2DC688EA">
      <w:numFmt w:val="bullet"/>
      <w:lvlText w:val="•"/>
      <w:lvlJc w:val="left"/>
      <w:pPr>
        <w:ind w:left="2058" w:hanging="601"/>
      </w:pPr>
      <w:rPr>
        <w:rFonts w:hint="default"/>
        <w:lang w:val="en-US" w:eastAsia="zh-CN" w:bidi="ar-SA"/>
      </w:rPr>
    </w:lvl>
    <w:lvl w:ilvl="2" w:tplc="F670DE1E">
      <w:numFmt w:val="bullet"/>
      <w:lvlText w:val="•"/>
      <w:lvlJc w:val="left"/>
      <w:pPr>
        <w:ind w:left="2817" w:hanging="601"/>
      </w:pPr>
      <w:rPr>
        <w:rFonts w:hint="default"/>
        <w:lang w:val="en-US" w:eastAsia="zh-CN" w:bidi="ar-SA"/>
      </w:rPr>
    </w:lvl>
    <w:lvl w:ilvl="3" w:tplc="D6FC3044">
      <w:numFmt w:val="bullet"/>
      <w:lvlText w:val="•"/>
      <w:lvlJc w:val="left"/>
      <w:pPr>
        <w:ind w:left="3575" w:hanging="601"/>
      </w:pPr>
      <w:rPr>
        <w:rFonts w:hint="default"/>
        <w:lang w:val="en-US" w:eastAsia="zh-CN" w:bidi="ar-SA"/>
      </w:rPr>
    </w:lvl>
    <w:lvl w:ilvl="4" w:tplc="F1F62F32">
      <w:numFmt w:val="bullet"/>
      <w:lvlText w:val="•"/>
      <w:lvlJc w:val="left"/>
      <w:pPr>
        <w:ind w:left="4334" w:hanging="601"/>
      </w:pPr>
      <w:rPr>
        <w:rFonts w:hint="default"/>
        <w:lang w:val="en-US" w:eastAsia="zh-CN" w:bidi="ar-SA"/>
      </w:rPr>
    </w:lvl>
    <w:lvl w:ilvl="5" w:tplc="07E41822">
      <w:numFmt w:val="bullet"/>
      <w:lvlText w:val="•"/>
      <w:lvlJc w:val="left"/>
      <w:pPr>
        <w:ind w:left="5093" w:hanging="601"/>
      </w:pPr>
      <w:rPr>
        <w:rFonts w:hint="default"/>
        <w:lang w:val="en-US" w:eastAsia="zh-CN" w:bidi="ar-SA"/>
      </w:rPr>
    </w:lvl>
    <w:lvl w:ilvl="6" w:tplc="3B048198">
      <w:numFmt w:val="bullet"/>
      <w:lvlText w:val="•"/>
      <w:lvlJc w:val="left"/>
      <w:pPr>
        <w:ind w:left="5851" w:hanging="601"/>
      </w:pPr>
      <w:rPr>
        <w:rFonts w:hint="default"/>
        <w:lang w:val="en-US" w:eastAsia="zh-CN" w:bidi="ar-SA"/>
      </w:rPr>
    </w:lvl>
    <w:lvl w:ilvl="7" w:tplc="1C2ABFD4">
      <w:numFmt w:val="bullet"/>
      <w:lvlText w:val="•"/>
      <w:lvlJc w:val="left"/>
      <w:pPr>
        <w:ind w:left="6610" w:hanging="601"/>
      </w:pPr>
      <w:rPr>
        <w:rFonts w:hint="default"/>
        <w:lang w:val="en-US" w:eastAsia="zh-CN" w:bidi="ar-SA"/>
      </w:rPr>
    </w:lvl>
    <w:lvl w:ilvl="8" w:tplc="D1DC84FA">
      <w:numFmt w:val="bullet"/>
      <w:lvlText w:val="•"/>
      <w:lvlJc w:val="left"/>
      <w:pPr>
        <w:ind w:left="7368" w:hanging="601"/>
      </w:pPr>
      <w:rPr>
        <w:rFonts w:hint="default"/>
        <w:lang w:val="en-US" w:eastAsia="zh-CN" w:bidi="ar-SA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18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  <w:num w:numId="18">
    <w:abstractNumId w:val="1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DD"/>
    <w:rsid w:val="000042D7"/>
    <w:rsid w:val="0001165E"/>
    <w:rsid w:val="00011D89"/>
    <w:rsid w:val="00013358"/>
    <w:rsid w:val="00016404"/>
    <w:rsid w:val="00016FEE"/>
    <w:rsid w:val="000251F6"/>
    <w:rsid w:val="00036736"/>
    <w:rsid w:val="00040376"/>
    <w:rsid w:val="00053A03"/>
    <w:rsid w:val="000644B3"/>
    <w:rsid w:val="00064E91"/>
    <w:rsid w:val="00070436"/>
    <w:rsid w:val="00070514"/>
    <w:rsid w:val="000712BC"/>
    <w:rsid w:val="00072481"/>
    <w:rsid w:val="00072AA5"/>
    <w:rsid w:val="00075EB9"/>
    <w:rsid w:val="00087347"/>
    <w:rsid w:val="000873C4"/>
    <w:rsid w:val="00090778"/>
    <w:rsid w:val="000949DC"/>
    <w:rsid w:val="00095B5B"/>
    <w:rsid w:val="000A088F"/>
    <w:rsid w:val="000A3DFD"/>
    <w:rsid w:val="000A57CF"/>
    <w:rsid w:val="000B3222"/>
    <w:rsid w:val="000B3282"/>
    <w:rsid w:val="000B569D"/>
    <w:rsid w:val="000B5B62"/>
    <w:rsid w:val="000B5DFA"/>
    <w:rsid w:val="000D07CF"/>
    <w:rsid w:val="000D1985"/>
    <w:rsid w:val="000D2416"/>
    <w:rsid w:val="000D25E9"/>
    <w:rsid w:val="000D4BF0"/>
    <w:rsid w:val="000E1E25"/>
    <w:rsid w:val="000E3703"/>
    <w:rsid w:val="000E4075"/>
    <w:rsid w:val="000E76FF"/>
    <w:rsid w:val="000F1F8E"/>
    <w:rsid w:val="000F21E1"/>
    <w:rsid w:val="000F4178"/>
    <w:rsid w:val="000F4E47"/>
    <w:rsid w:val="000F6D12"/>
    <w:rsid w:val="00113FA8"/>
    <w:rsid w:val="00116276"/>
    <w:rsid w:val="001176E9"/>
    <w:rsid w:val="001312D5"/>
    <w:rsid w:val="001353F5"/>
    <w:rsid w:val="001359DD"/>
    <w:rsid w:val="00136081"/>
    <w:rsid w:val="00145FE6"/>
    <w:rsid w:val="0015115D"/>
    <w:rsid w:val="0015489F"/>
    <w:rsid w:val="00156F06"/>
    <w:rsid w:val="00160581"/>
    <w:rsid w:val="001624A1"/>
    <w:rsid w:val="00163AD2"/>
    <w:rsid w:val="001706E6"/>
    <w:rsid w:val="00173454"/>
    <w:rsid w:val="00173F88"/>
    <w:rsid w:val="00174A18"/>
    <w:rsid w:val="001757CC"/>
    <w:rsid w:val="001807E9"/>
    <w:rsid w:val="00184894"/>
    <w:rsid w:val="00185441"/>
    <w:rsid w:val="001856FB"/>
    <w:rsid w:val="001858E3"/>
    <w:rsid w:val="00186C77"/>
    <w:rsid w:val="00192BBD"/>
    <w:rsid w:val="00195C1F"/>
    <w:rsid w:val="001A3BB7"/>
    <w:rsid w:val="001A6197"/>
    <w:rsid w:val="001A7FFC"/>
    <w:rsid w:val="001B0227"/>
    <w:rsid w:val="001B2C7E"/>
    <w:rsid w:val="001B55F4"/>
    <w:rsid w:val="001C0C7C"/>
    <w:rsid w:val="001C308F"/>
    <w:rsid w:val="001D0850"/>
    <w:rsid w:val="001D0F3A"/>
    <w:rsid w:val="001D2EB1"/>
    <w:rsid w:val="001D54CD"/>
    <w:rsid w:val="001E515C"/>
    <w:rsid w:val="001E67ED"/>
    <w:rsid w:val="001F355F"/>
    <w:rsid w:val="001F3829"/>
    <w:rsid w:val="00200E7D"/>
    <w:rsid w:val="0020228B"/>
    <w:rsid w:val="00203CC0"/>
    <w:rsid w:val="00205523"/>
    <w:rsid w:val="00210792"/>
    <w:rsid w:val="00212CEC"/>
    <w:rsid w:val="002130BD"/>
    <w:rsid w:val="00224FBC"/>
    <w:rsid w:val="00235E99"/>
    <w:rsid w:val="002361C6"/>
    <w:rsid w:val="00242004"/>
    <w:rsid w:val="0024215B"/>
    <w:rsid w:val="00243D08"/>
    <w:rsid w:val="00246F34"/>
    <w:rsid w:val="00253ECE"/>
    <w:rsid w:val="00253F38"/>
    <w:rsid w:val="00256E4B"/>
    <w:rsid w:val="00256FF7"/>
    <w:rsid w:val="00261328"/>
    <w:rsid w:val="00265122"/>
    <w:rsid w:val="0027021F"/>
    <w:rsid w:val="00277CB8"/>
    <w:rsid w:val="002851F9"/>
    <w:rsid w:val="0029312E"/>
    <w:rsid w:val="00294852"/>
    <w:rsid w:val="0029791F"/>
    <w:rsid w:val="002A1AE8"/>
    <w:rsid w:val="002A5793"/>
    <w:rsid w:val="002A685E"/>
    <w:rsid w:val="002A6955"/>
    <w:rsid w:val="002A6D50"/>
    <w:rsid w:val="002A7B99"/>
    <w:rsid w:val="002B02D6"/>
    <w:rsid w:val="002B0D9A"/>
    <w:rsid w:val="002B2B2C"/>
    <w:rsid w:val="002B4482"/>
    <w:rsid w:val="002B51B7"/>
    <w:rsid w:val="002C094D"/>
    <w:rsid w:val="002C2B0B"/>
    <w:rsid w:val="002C3A10"/>
    <w:rsid w:val="002D4A8A"/>
    <w:rsid w:val="002D5AA9"/>
    <w:rsid w:val="002D5B8D"/>
    <w:rsid w:val="002E2A7C"/>
    <w:rsid w:val="002E5E75"/>
    <w:rsid w:val="002E77C1"/>
    <w:rsid w:val="002F6B79"/>
    <w:rsid w:val="00303789"/>
    <w:rsid w:val="003072B3"/>
    <w:rsid w:val="003110D8"/>
    <w:rsid w:val="00313C3B"/>
    <w:rsid w:val="00313F1F"/>
    <w:rsid w:val="00321219"/>
    <w:rsid w:val="003239E0"/>
    <w:rsid w:val="00325EDA"/>
    <w:rsid w:val="003262F0"/>
    <w:rsid w:val="003264A5"/>
    <w:rsid w:val="0032753A"/>
    <w:rsid w:val="00327688"/>
    <w:rsid w:val="00330952"/>
    <w:rsid w:val="00331D4E"/>
    <w:rsid w:val="003369AC"/>
    <w:rsid w:val="003370E6"/>
    <w:rsid w:val="0034467B"/>
    <w:rsid w:val="003475FE"/>
    <w:rsid w:val="0035262A"/>
    <w:rsid w:val="0035588C"/>
    <w:rsid w:val="00360110"/>
    <w:rsid w:val="00363E85"/>
    <w:rsid w:val="0037375B"/>
    <w:rsid w:val="003769A3"/>
    <w:rsid w:val="00380BD5"/>
    <w:rsid w:val="00381750"/>
    <w:rsid w:val="003847FD"/>
    <w:rsid w:val="00385C0E"/>
    <w:rsid w:val="00390DD2"/>
    <w:rsid w:val="00391E76"/>
    <w:rsid w:val="00393342"/>
    <w:rsid w:val="003933C2"/>
    <w:rsid w:val="003A2532"/>
    <w:rsid w:val="003A3A8F"/>
    <w:rsid w:val="003A7253"/>
    <w:rsid w:val="003B282A"/>
    <w:rsid w:val="003B308B"/>
    <w:rsid w:val="003B31C6"/>
    <w:rsid w:val="003B78C5"/>
    <w:rsid w:val="003C30D7"/>
    <w:rsid w:val="003C7DEA"/>
    <w:rsid w:val="003D361C"/>
    <w:rsid w:val="003E19B8"/>
    <w:rsid w:val="003F2C17"/>
    <w:rsid w:val="003F4F0E"/>
    <w:rsid w:val="003F7899"/>
    <w:rsid w:val="004035C0"/>
    <w:rsid w:val="004050F5"/>
    <w:rsid w:val="00406C7D"/>
    <w:rsid w:val="004106BA"/>
    <w:rsid w:val="0041280C"/>
    <w:rsid w:val="0041473F"/>
    <w:rsid w:val="00427EBF"/>
    <w:rsid w:val="00434794"/>
    <w:rsid w:val="00435639"/>
    <w:rsid w:val="0043658B"/>
    <w:rsid w:val="00436671"/>
    <w:rsid w:val="00436E3B"/>
    <w:rsid w:val="004407F4"/>
    <w:rsid w:val="0044627B"/>
    <w:rsid w:val="0045195D"/>
    <w:rsid w:val="004529F3"/>
    <w:rsid w:val="00453B46"/>
    <w:rsid w:val="004577B5"/>
    <w:rsid w:val="004604F6"/>
    <w:rsid w:val="00461B87"/>
    <w:rsid w:val="0046373E"/>
    <w:rsid w:val="00464C60"/>
    <w:rsid w:val="00465434"/>
    <w:rsid w:val="00467347"/>
    <w:rsid w:val="00471F01"/>
    <w:rsid w:val="004732B4"/>
    <w:rsid w:val="00482538"/>
    <w:rsid w:val="00490D69"/>
    <w:rsid w:val="00490E85"/>
    <w:rsid w:val="004A1D89"/>
    <w:rsid w:val="004A53F5"/>
    <w:rsid w:val="004B1B33"/>
    <w:rsid w:val="004B2932"/>
    <w:rsid w:val="004B6607"/>
    <w:rsid w:val="004B69AC"/>
    <w:rsid w:val="004B6C98"/>
    <w:rsid w:val="004C03C2"/>
    <w:rsid w:val="004C1B71"/>
    <w:rsid w:val="004C5568"/>
    <w:rsid w:val="004C6485"/>
    <w:rsid w:val="004D0F5D"/>
    <w:rsid w:val="004D2345"/>
    <w:rsid w:val="004D2CD4"/>
    <w:rsid w:val="004D3DB7"/>
    <w:rsid w:val="004E1503"/>
    <w:rsid w:val="004E2B32"/>
    <w:rsid w:val="004E44E0"/>
    <w:rsid w:val="004F2F61"/>
    <w:rsid w:val="004F3441"/>
    <w:rsid w:val="004F6996"/>
    <w:rsid w:val="00504B71"/>
    <w:rsid w:val="00516DA3"/>
    <w:rsid w:val="005220D6"/>
    <w:rsid w:val="005265D3"/>
    <w:rsid w:val="005308A6"/>
    <w:rsid w:val="0053527F"/>
    <w:rsid w:val="005359D0"/>
    <w:rsid w:val="005409EC"/>
    <w:rsid w:val="00541481"/>
    <w:rsid w:val="005426AB"/>
    <w:rsid w:val="00546B20"/>
    <w:rsid w:val="00556BFA"/>
    <w:rsid w:val="00562197"/>
    <w:rsid w:val="0056277A"/>
    <w:rsid w:val="00564938"/>
    <w:rsid w:val="00565AF0"/>
    <w:rsid w:val="005664D8"/>
    <w:rsid w:val="005705B1"/>
    <w:rsid w:val="005711C2"/>
    <w:rsid w:val="00575FA0"/>
    <w:rsid w:val="00577401"/>
    <w:rsid w:val="005802B4"/>
    <w:rsid w:val="005812DC"/>
    <w:rsid w:val="00582AA6"/>
    <w:rsid w:val="0058583E"/>
    <w:rsid w:val="00591CC2"/>
    <w:rsid w:val="00594E19"/>
    <w:rsid w:val="005A02C6"/>
    <w:rsid w:val="005A10B9"/>
    <w:rsid w:val="005A4B11"/>
    <w:rsid w:val="005B0287"/>
    <w:rsid w:val="005B0C9D"/>
    <w:rsid w:val="005C175D"/>
    <w:rsid w:val="005C1B7A"/>
    <w:rsid w:val="005C6A84"/>
    <w:rsid w:val="005D6B8C"/>
    <w:rsid w:val="005E4B23"/>
    <w:rsid w:val="005E6AD0"/>
    <w:rsid w:val="005F1810"/>
    <w:rsid w:val="005F2624"/>
    <w:rsid w:val="005F53A0"/>
    <w:rsid w:val="005F660F"/>
    <w:rsid w:val="006012BF"/>
    <w:rsid w:val="006021CA"/>
    <w:rsid w:val="00606078"/>
    <w:rsid w:val="00607294"/>
    <w:rsid w:val="00617E29"/>
    <w:rsid w:val="006214B9"/>
    <w:rsid w:val="00621788"/>
    <w:rsid w:val="0062370D"/>
    <w:rsid w:val="00623D58"/>
    <w:rsid w:val="00623FA2"/>
    <w:rsid w:val="00632305"/>
    <w:rsid w:val="00644AEE"/>
    <w:rsid w:val="00651468"/>
    <w:rsid w:val="006561B9"/>
    <w:rsid w:val="00657C1C"/>
    <w:rsid w:val="006602C2"/>
    <w:rsid w:val="00660D60"/>
    <w:rsid w:val="00662B79"/>
    <w:rsid w:val="00671EFA"/>
    <w:rsid w:val="00672F1F"/>
    <w:rsid w:val="006734EF"/>
    <w:rsid w:val="00674235"/>
    <w:rsid w:val="00675697"/>
    <w:rsid w:val="00684027"/>
    <w:rsid w:val="00684459"/>
    <w:rsid w:val="006859FE"/>
    <w:rsid w:val="00687011"/>
    <w:rsid w:val="00690774"/>
    <w:rsid w:val="00692CCE"/>
    <w:rsid w:val="006A02AB"/>
    <w:rsid w:val="006A0F82"/>
    <w:rsid w:val="006A296B"/>
    <w:rsid w:val="006A2A11"/>
    <w:rsid w:val="006A7FA7"/>
    <w:rsid w:val="006B0B20"/>
    <w:rsid w:val="006B34DD"/>
    <w:rsid w:val="006C52CE"/>
    <w:rsid w:val="006C72B9"/>
    <w:rsid w:val="006C7F40"/>
    <w:rsid w:val="006D28E4"/>
    <w:rsid w:val="006D4B1C"/>
    <w:rsid w:val="006D64AE"/>
    <w:rsid w:val="006D77FC"/>
    <w:rsid w:val="006E11AC"/>
    <w:rsid w:val="006E17CF"/>
    <w:rsid w:val="006E1906"/>
    <w:rsid w:val="006E6245"/>
    <w:rsid w:val="006E66F2"/>
    <w:rsid w:val="006E7964"/>
    <w:rsid w:val="006F305D"/>
    <w:rsid w:val="006F4C1C"/>
    <w:rsid w:val="007001A4"/>
    <w:rsid w:val="00700283"/>
    <w:rsid w:val="00703AAC"/>
    <w:rsid w:val="0071463E"/>
    <w:rsid w:val="00715D9A"/>
    <w:rsid w:val="00716767"/>
    <w:rsid w:val="007232F5"/>
    <w:rsid w:val="007246C2"/>
    <w:rsid w:val="007304F0"/>
    <w:rsid w:val="007336AE"/>
    <w:rsid w:val="00734925"/>
    <w:rsid w:val="00744C67"/>
    <w:rsid w:val="00762D5A"/>
    <w:rsid w:val="0076431B"/>
    <w:rsid w:val="007649F2"/>
    <w:rsid w:val="007654DA"/>
    <w:rsid w:val="007717DF"/>
    <w:rsid w:val="00771BD7"/>
    <w:rsid w:val="00773A73"/>
    <w:rsid w:val="00780CA2"/>
    <w:rsid w:val="00783D45"/>
    <w:rsid w:val="00786C2F"/>
    <w:rsid w:val="00786D98"/>
    <w:rsid w:val="00791141"/>
    <w:rsid w:val="00792433"/>
    <w:rsid w:val="007A1334"/>
    <w:rsid w:val="007A48D9"/>
    <w:rsid w:val="007B0EA1"/>
    <w:rsid w:val="007B1CD7"/>
    <w:rsid w:val="007C27BB"/>
    <w:rsid w:val="007C4435"/>
    <w:rsid w:val="007D01F2"/>
    <w:rsid w:val="007D45F8"/>
    <w:rsid w:val="007D741D"/>
    <w:rsid w:val="007E16A4"/>
    <w:rsid w:val="007E203F"/>
    <w:rsid w:val="007E50E6"/>
    <w:rsid w:val="007E5DD1"/>
    <w:rsid w:val="007E5F1D"/>
    <w:rsid w:val="007E765E"/>
    <w:rsid w:val="007F0C55"/>
    <w:rsid w:val="007F1009"/>
    <w:rsid w:val="007F5F98"/>
    <w:rsid w:val="007F75E6"/>
    <w:rsid w:val="007F7B0A"/>
    <w:rsid w:val="0080347A"/>
    <w:rsid w:val="00813130"/>
    <w:rsid w:val="00822744"/>
    <w:rsid w:val="00826A37"/>
    <w:rsid w:val="00827268"/>
    <w:rsid w:val="00830F6F"/>
    <w:rsid w:val="00833690"/>
    <w:rsid w:val="00837F0D"/>
    <w:rsid w:val="00844100"/>
    <w:rsid w:val="00857D41"/>
    <w:rsid w:val="00857E91"/>
    <w:rsid w:val="00860A50"/>
    <w:rsid w:val="00862835"/>
    <w:rsid w:val="0086316F"/>
    <w:rsid w:val="00865197"/>
    <w:rsid w:val="00866536"/>
    <w:rsid w:val="0087073B"/>
    <w:rsid w:val="00871426"/>
    <w:rsid w:val="00872CE7"/>
    <w:rsid w:val="00873156"/>
    <w:rsid w:val="00880037"/>
    <w:rsid w:val="00881078"/>
    <w:rsid w:val="008811C1"/>
    <w:rsid w:val="00881B85"/>
    <w:rsid w:val="0088271D"/>
    <w:rsid w:val="00885319"/>
    <w:rsid w:val="0088608E"/>
    <w:rsid w:val="00886B40"/>
    <w:rsid w:val="00893B69"/>
    <w:rsid w:val="008949CF"/>
    <w:rsid w:val="008A22E8"/>
    <w:rsid w:val="008A27BD"/>
    <w:rsid w:val="008A5488"/>
    <w:rsid w:val="008A5813"/>
    <w:rsid w:val="008A6C44"/>
    <w:rsid w:val="008A7D27"/>
    <w:rsid w:val="008B162E"/>
    <w:rsid w:val="008B431B"/>
    <w:rsid w:val="008C117F"/>
    <w:rsid w:val="008C2BB3"/>
    <w:rsid w:val="008C42B3"/>
    <w:rsid w:val="008C6038"/>
    <w:rsid w:val="008D2453"/>
    <w:rsid w:val="008D2569"/>
    <w:rsid w:val="008D65EE"/>
    <w:rsid w:val="008E0067"/>
    <w:rsid w:val="008E4B80"/>
    <w:rsid w:val="008E52C2"/>
    <w:rsid w:val="008F1A10"/>
    <w:rsid w:val="008F30AC"/>
    <w:rsid w:val="008F443E"/>
    <w:rsid w:val="008F62FF"/>
    <w:rsid w:val="008F7DAD"/>
    <w:rsid w:val="00902925"/>
    <w:rsid w:val="00903D6B"/>
    <w:rsid w:val="00912054"/>
    <w:rsid w:val="00914352"/>
    <w:rsid w:val="0091537D"/>
    <w:rsid w:val="009219CD"/>
    <w:rsid w:val="00922048"/>
    <w:rsid w:val="00925D2E"/>
    <w:rsid w:val="00940212"/>
    <w:rsid w:val="00944AC6"/>
    <w:rsid w:val="009455D4"/>
    <w:rsid w:val="00951A39"/>
    <w:rsid w:val="00954966"/>
    <w:rsid w:val="00955A73"/>
    <w:rsid w:val="0095604F"/>
    <w:rsid w:val="009601FC"/>
    <w:rsid w:val="00962CA5"/>
    <w:rsid w:val="00963A1E"/>
    <w:rsid w:val="009736F5"/>
    <w:rsid w:val="0097622F"/>
    <w:rsid w:val="00981F12"/>
    <w:rsid w:val="00986E81"/>
    <w:rsid w:val="00991116"/>
    <w:rsid w:val="00995E48"/>
    <w:rsid w:val="00996DEC"/>
    <w:rsid w:val="009A75A7"/>
    <w:rsid w:val="009B06E9"/>
    <w:rsid w:val="009B0C54"/>
    <w:rsid w:val="009B3E9A"/>
    <w:rsid w:val="009B3FEF"/>
    <w:rsid w:val="009C027D"/>
    <w:rsid w:val="009C3C0E"/>
    <w:rsid w:val="009C4676"/>
    <w:rsid w:val="009C5143"/>
    <w:rsid w:val="009C6554"/>
    <w:rsid w:val="009D0AE8"/>
    <w:rsid w:val="009D224D"/>
    <w:rsid w:val="009E41D6"/>
    <w:rsid w:val="009F0E5E"/>
    <w:rsid w:val="00A0323D"/>
    <w:rsid w:val="00A1526C"/>
    <w:rsid w:val="00A23D89"/>
    <w:rsid w:val="00A276B8"/>
    <w:rsid w:val="00A32BE8"/>
    <w:rsid w:val="00A3310A"/>
    <w:rsid w:val="00A4202A"/>
    <w:rsid w:val="00A446D7"/>
    <w:rsid w:val="00A51216"/>
    <w:rsid w:val="00A55774"/>
    <w:rsid w:val="00A61809"/>
    <w:rsid w:val="00A62B7B"/>
    <w:rsid w:val="00A6372A"/>
    <w:rsid w:val="00A65062"/>
    <w:rsid w:val="00A66BE1"/>
    <w:rsid w:val="00A76EFF"/>
    <w:rsid w:val="00A80629"/>
    <w:rsid w:val="00A816BC"/>
    <w:rsid w:val="00A858D2"/>
    <w:rsid w:val="00A86737"/>
    <w:rsid w:val="00A87610"/>
    <w:rsid w:val="00A91635"/>
    <w:rsid w:val="00A95A9C"/>
    <w:rsid w:val="00AA0267"/>
    <w:rsid w:val="00AA73CB"/>
    <w:rsid w:val="00AA78E3"/>
    <w:rsid w:val="00AB0D67"/>
    <w:rsid w:val="00AB101C"/>
    <w:rsid w:val="00AB1DE2"/>
    <w:rsid w:val="00AB792B"/>
    <w:rsid w:val="00AC0542"/>
    <w:rsid w:val="00AE19F7"/>
    <w:rsid w:val="00AE2C14"/>
    <w:rsid w:val="00AE2FF6"/>
    <w:rsid w:val="00AE45B7"/>
    <w:rsid w:val="00AE4F79"/>
    <w:rsid w:val="00AE63EC"/>
    <w:rsid w:val="00AE798B"/>
    <w:rsid w:val="00AF6D37"/>
    <w:rsid w:val="00B0101E"/>
    <w:rsid w:val="00B146E5"/>
    <w:rsid w:val="00B169F7"/>
    <w:rsid w:val="00B263B2"/>
    <w:rsid w:val="00B26B5D"/>
    <w:rsid w:val="00B309E8"/>
    <w:rsid w:val="00B32ED9"/>
    <w:rsid w:val="00B33C7E"/>
    <w:rsid w:val="00B37F9A"/>
    <w:rsid w:val="00B401E4"/>
    <w:rsid w:val="00B4088F"/>
    <w:rsid w:val="00B4315E"/>
    <w:rsid w:val="00B44793"/>
    <w:rsid w:val="00B44820"/>
    <w:rsid w:val="00B560E2"/>
    <w:rsid w:val="00B56FA8"/>
    <w:rsid w:val="00B60854"/>
    <w:rsid w:val="00B710A2"/>
    <w:rsid w:val="00B745AB"/>
    <w:rsid w:val="00B770D4"/>
    <w:rsid w:val="00B77676"/>
    <w:rsid w:val="00B848C3"/>
    <w:rsid w:val="00B92852"/>
    <w:rsid w:val="00B9322B"/>
    <w:rsid w:val="00B93919"/>
    <w:rsid w:val="00B96FFC"/>
    <w:rsid w:val="00BA0714"/>
    <w:rsid w:val="00BA55F8"/>
    <w:rsid w:val="00BA764E"/>
    <w:rsid w:val="00BB1278"/>
    <w:rsid w:val="00BB6091"/>
    <w:rsid w:val="00BC44D1"/>
    <w:rsid w:val="00BC539C"/>
    <w:rsid w:val="00BC5D3A"/>
    <w:rsid w:val="00BC66BC"/>
    <w:rsid w:val="00BD62F6"/>
    <w:rsid w:val="00BD6F73"/>
    <w:rsid w:val="00BE59E3"/>
    <w:rsid w:val="00BE6EDA"/>
    <w:rsid w:val="00C012D2"/>
    <w:rsid w:val="00C03444"/>
    <w:rsid w:val="00C03A63"/>
    <w:rsid w:val="00C04708"/>
    <w:rsid w:val="00C1150B"/>
    <w:rsid w:val="00C118F1"/>
    <w:rsid w:val="00C1777A"/>
    <w:rsid w:val="00C20109"/>
    <w:rsid w:val="00C23B9A"/>
    <w:rsid w:val="00C44277"/>
    <w:rsid w:val="00C4578D"/>
    <w:rsid w:val="00C46844"/>
    <w:rsid w:val="00C478EE"/>
    <w:rsid w:val="00C65691"/>
    <w:rsid w:val="00C66295"/>
    <w:rsid w:val="00C67AB8"/>
    <w:rsid w:val="00C727D5"/>
    <w:rsid w:val="00C7297A"/>
    <w:rsid w:val="00C75D29"/>
    <w:rsid w:val="00C76183"/>
    <w:rsid w:val="00C766E8"/>
    <w:rsid w:val="00C80B3A"/>
    <w:rsid w:val="00C97811"/>
    <w:rsid w:val="00CA36B9"/>
    <w:rsid w:val="00CB135F"/>
    <w:rsid w:val="00CB3422"/>
    <w:rsid w:val="00CB4D43"/>
    <w:rsid w:val="00CB7380"/>
    <w:rsid w:val="00CB7687"/>
    <w:rsid w:val="00CC2B9C"/>
    <w:rsid w:val="00CC332A"/>
    <w:rsid w:val="00CC4879"/>
    <w:rsid w:val="00CC7400"/>
    <w:rsid w:val="00CD0A0F"/>
    <w:rsid w:val="00CD0C24"/>
    <w:rsid w:val="00CD0FAF"/>
    <w:rsid w:val="00CD4F1A"/>
    <w:rsid w:val="00CD7CDB"/>
    <w:rsid w:val="00CE246D"/>
    <w:rsid w:val="00CE793B"/>
    <w:rsid w:val="00CE79A5"/>
    <w:rsid w:val="00D03238"/>
    <w:rsid w:val="00D20919"/>
    <w:rsid w:val="00D24A87"/>
    <w:rsid w:val="00D31115"/>
    <w:rsid w:val="00D32611"/>
    <w:rsid w:val="00D36474"/>
    <w:rsid w:val="00D4214F"/>
    <w:rsid w:val="00D422E9"/>
    <w:rsid w:val="00D46F2A"/>
    <w:rsid w:val="00D5127D"/>
    <w:rsid w:val="00D55C50"/>
    <w:rsid w:val="00D800DB"/>
    <w:rsid w:val="00D8224C"/>
    <w:rsid w:val="00D83987"/>
    <w:rsid w:val="00D86D62"/>
    <w:rsid w:val="00D90198"/>
    <w:rsid w:val="00D9350A"/>
    <w:rsid w:val="00D9557F"/>
    <w:rsid w:val="00DA3076"/>
    <w:rsid w:val="00DB2AAC"/>
    <w:rsid w:val="00DB2BFB"/>
    <w:rsid w:val="00DB570D"/>
    <w:rsid w:val="00DB7E54"/>
    <w:rsid w:val="00DC0CE7"/>
    <w:rsid w:val="00DC2F23"/>
    <w:rsid w:val="00DC469A"/>
    <w:rsid w:val="00DD05E4"/>
    <w:rsid w:val="00DD7E35"/>
    <w:rsid w:val="00DE0490"/>
    <w:rsid w:val="00DF25DA"/>
    <w:rsid w:val="00E01151"/>
    <w:rsid w:val="00E0365F"/>
    <w:rsid w:val="00E136B2"/>
    <w:rsid w:val="00E14EAC"/>
    <w:rsid w:val="00E30804"/>
    <w:rsid w:val="00E30F11"/>
    <w:rsid w:val="00E32BA1"/>
    <w:rsid w:val="00E33AE2"/>
    <w:rsid w:val="00E35441"/>
    <w:rsid w:val="00E40354"/>
    <w:rsid w:val="00E456FA"/>
    <w:rsid w:val="00E47F13"/>
    <w:rsid w:val="00E5310D"/>
    <w:rsid w:val="00E562DB"/>
    <w:rsid w:val="00E70DE8"/>
    <w:rsid w:val="00E71B49"/>
    <w:rsid w:val="00E73743"/>
    <w:rsid w:val="00E8489D"/>
    <w:rsid w:val="00E86292"/>
    <w:rsid w:val="00E9164D"/>
    <w:rsid w:val="00E96871"/>
    <w:rsid w:val="00E97C2F"/>
    <w:rsid w:val="00EA0736"/>
    <w:rsid w:val="00EA18E2"/>
    <w:rsid w:val="00EB44AF"/>
    <w:rsid w:val="00EB60C1"/>
    <w:rsid w:val="00EB67C3"/>
    <w:rsid w:val="00EC3AFC"/>
    <w:rsid w:val="00EC401F"/>
    <w:rsid w:val="00ED3173"/>
    <w:rsid w:val="00ED5664"/>
    <w:rsid w:val="00EF1DDD"/>
    <w:rsid w:val="00EF283D"/>
    <w:rsid w:val="00EF2FE9"/>
    <w:rsid w:val="00F00832"/>
    <w:rsid w:val="00F04184"/>
    <w:rsid w:val="00F073D8"/>
    <w:rsid w:val="00F075D1"/>
    <w:rsid w:val="00F12FC3"/>
    <w:rsid w:val="00F13513"/>
    <w:rsid w:val="00F172F6"/>
    <w:rsid w:val="00F17E25"/>
    <w:rsid w:val="00F249E9"/>
    <w:rsid w:val="00F250A1"/>
    <w:rsid w:val="00F25841"/>
    <w:rsid w:val="00F258D2"/>
    <w:rsid w:val="00F2785A"/>
    <w:rsid w:val="00F3233F"/>
    <w:rsid w:val="00F340A2"/>
    <w:rsid w:val="00F36744"/>
    <w:rsid w:val="00F36DD6"/>
    <w:rsid w:val="00F4218E"/>
    <w:rsid w:val="00F43292"/>
    <w:rsid w:val="00F43521"/>
    <w:rsid w:val="00F466BB"/>
    <w:rsid w:val="00F478F8"/>
    <w:rsid w:val="00F479BC"/>
    <w:rsid w:val="00F47EBE"/>
    <w:rsid w:val="00F50DFE"/>
    <w:rsid w:val="00F53647"/>
    <w:rsid w:val="00F54C88"/>
    <w:rsid w:val="00F62983"/>
    <w:rsid w:val="00F63768"/>
    <w:rsid w:val="00F65011"/>
    <w:rsid w:val="00F729F2"/>
    <w:rsid w:val="00F767D2"/>
    <w:rsid w:val="00F76CD9"/>
    <w:rsid w:val="00F805DC"/>
    <w:rsid w:val="00F834C9"/>
    <w:rsid w:val="00F86EFD"/>
    <w:rsid w:val="00F86FF0"/>
    <w:rsid w:val="00F87535"/>
    <w:rsid w:val="00F87772"/>
    <w:rsid w:val="00F93EA0"/>
    <w:rsid w:val="00F97345"/>
    <w:rsid w:val="00FA2B3D"/>
    <w:rsid w:val="00FA3F64"/>
    <w:rsid w:val="00FA6585"/>
    <w:rsid w:val="00FC2E91"/>
    <w:rsid w:val="00FC4977"/>
    <w:rsid w:val="00FC5CED"/>
    <w:rsid w:val="00FD08B2"/>
    <w:rsid w:val="00FD529E"/>
    <w:rsid w:val="00FD5873"/>
    <w:rsid w:val="00FD6185"/>
    <w:rsid w:val="00FE59DA"/>
    <w:rsid w:val="00FF0EF9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6B2FB-252A-4EDD-B70A-DA28F55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76"/>
      <w:ind w:left="220"/>
      <w:outlineLvl w:val="1"/>
    </w:pPr>
    <w:rPr>
      <w:rFonts w:ascii="微软雅黑" w:eastAsia="微软雅黑" w:hAnsi="微软雅黑" w:cs="微软雅黑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644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61"/>
      <w:ind w:left="112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160"/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8"/>
      <w:ind w:left="836" w:right="501"/>
      <w:jc w:val="center"/>
    </w:pPr>
    <w:rPr>
      <w:rFonts w:ascii="黑体" w:eastAsia="黑体" w:hAnsi="黑体" w:cs="黑体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60"/>
      <w:ind w:left="1301" w:hanging="6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Char"/>
    <w:uiPriority w:val="99"/>
    <w:unhideWhenUsed/>
    <w:rsid w:val="0041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280C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4128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280C"/>
    <w:rPr>
      <w:rFonts w:ascii="宋体" w:eastAsia="宋体" w:hAnsi="宋体" w:cs="宋体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783D45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9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D24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6BFD-5C5A-4876-BD69-7EB8B577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268</Words>
  <Characters>474</Characters>
  <Application>Microsoft Office Word</Application>
  <DocSecurity>0</DocSecurity>
  <Lines>158</Lines>
  <Paragraphs>123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dcterms:created xsi:type="dcterms:W3CDTF">2022-11-04T01:50:00Z</dcterms:created>
  <dcterms:modified xsi:type="dcterms:W3CDTF">2024-01-02T10:14:00Z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</Properties>
</file>